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8" w:w="11906" w:orient="portrait"/>
          <w:pgMar w:bottom="1440" w:top="1440" w:left="1440" w:right="1476.6666666666672" w:header="720" w:footer="720"/>
          <w:pgNumType w:start="1"/>
        </w:sectPr>
      </w:pPr>
      <w:bookmarkStart w:colFirst="0" w:colLast="0" w:name="_mu9x6tdm94zp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1: Physical Quantities</w:t>
      </w:r>
    </w:p>
    <w:p w:rsidR="00000000" w:rsidDel="00000000" w:rsidP="00000000" w:rsidRDefault="00000000" w:rsidRPr="00000000" w14:paraId="00000003">
      <w:pPr>
        <w:widowControl w:val="0"/>
        <w:spacing w:line="240" w:lineRule="auto"/>
        <w:rPr>
          <w:rFonts w:ascii="Calibri" w:cs="Calibri" w:eastAsia="Calibri" w:hAnsi="Calibri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spacing w:line="240" w:lineRule="auto"/>
        <w:jc w:val="center"/>
        <w:rPr>
          <w:rFonts w:ascii="Calibri" w:cs="Calibri" w:eastAsia="Calibri" w:hAnsi="Calibri"/>
          <w:b w:val="1"/>
          <w:bCs w:val="1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40"/>
          <w:szCs w:val="40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5">
      <w:pPr>
        <w:widowControl w:val="0"/>
        <w:jc w:val="center"/>
        <w:rPr>
          <w:rFonts w:ascii="Calibri" w:cs="Calibri" w:eastAsia="Calibri" w:hAnsi="Calibri"/>
          <w:b w:val="1"/>
          <w:bCs w:val="1"/>
          <w:sz w:val="36"/>
          <w:szCs w:val="36"/>
          <w:u w:val="single"/>
        </w:rPr>
      </w:pP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000099"/>
            <w:sz w:val="36"/>
            <w:szCs w:val="36"/>
            <w:u w:val="single"/>
            <w:rtl w:val="0"/>
          </w:rPr>
          <w:t xml:space="preserve">https://tinyurl.com/fkm9-physics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6"/>
          <w:szCs w:val="36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5707917" cy="3213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917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Physics: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It is the study of matter, energy and their interaction which defines the laws of nature and surroundings.</w:t>
      </w:r>
    </w:p>
    <w:p w:rsidR="00000000" w:rsidDel="00000000" w:rsidP="00000000" w:rsidRDefault="00000000" w:rsidRPr="00000000" w14:paraId="0000000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Branches of Physics</w:t>
      </w:r>
    </w:p>
    <w:p w:rsidR="00000000" w:rsidDel="00000000" w:rsidP="00000000" w:rsidRDefault="00000000" w:rsidRPr="00000000" w14:paraId="0000000B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Atomic and Nuclear Physics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This is a branch of  physics that deals with the study of Radioactivity and Nuclear Weapons</w:t>
      </w:r>
    </w:p>
    <w:p w:rsidR="00000000" w:rsidDel="00000000" w:rsidP="00000000" w:rsidRDefault="00000000" w:rsidRPr="00000000" w14:paraId="0000000D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Electromagnetism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Electricity and Magnets</w:t>
      </w:r>
    </w:p>
    <w:p w:rsidR="00000000" w:rsidDel="00000000" w:rsidP="00000000" w:rsidRDefault="00000000" w:rsidRPr="00000000" w14:paraId="0000000E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Mechanics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Laws of Nature</w:t>
      </w:r>
    </w:p>
    <w:p w:rsidR="00000000" w:rsidDel="00000000" w:rsidP="00000000" w:rsidRDefault="00000000" w:rsidRPr="00000000" w14:paraId="0000000F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Optics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Glass</w:t>
      </w:r>
    </w:p>
    <w:p w:rsidR="00000000" w:rsidDel="00000000" w:rsidP="00000000" w:rsidRDefault="00000000" w:rsidRPr="00000000" w14:paraId="00000010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Oscillations and Waves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Travel of Light, Sound and Energy</w:t>
      </w:r>
    </w:p>
    <w:p w:rsidR="00000000" w:rsidDel="00000000" w:rsidP="00000000" w:rsidRDefault="00000000" w:rsidRPr="00000000" w14:paraId="00000011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6. Quantum Physics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Study of Energy and Matter at most Fundamental Levels</w:t>
      </w:r>
    </w:p>
    <w:p w:rsidR="00000000" w:rsidDel="00000000" w:rsidP="00000000" w:rsidRDefault="00000000" w:rsidRPr="00000000" w14:paraId="00000012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7. Relativity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Time and Space</w:t>
      </w:r>
    </w:p>
    <w:p w:rsidR="00000000" w:rsidDel="00000000" w:rsidP="00000000" w:rsidRDefault="00000000" w:rsidRPr="00000000" w14:paraId="00000013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8. Thermodynamics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Heat Energy and Temperature</w:t>
      </w:r>
    </w:p>
    <w:p w:rsidR="00000000" w:rsidDel="00000000" w:rsidP="00000000" w:rsidRDefault="00000000" w:rsidRPr="00000000" w14:paraId="00000014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</wp:posOffset>
            </wp:positionH>
            <wp:positionV relativeFrom="paragraph">
              <wp:posOffset>176110</wp:posOffset>
            </wp:positionV>
            <wp:extent cx="5157258" cy="2728659"/>
            <wp:effectExtent b="12700" l="12700" r="12700" t="12700"/>
            <wp:wrapTopAndBottom distB="114300" distT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582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258" cy="27286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Physical Quantities: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Quantities that can be measured. It is expressed as a magnitude (number) and a unit. (E.g. 10 kg, 30 second). </w:t>
      </w:r>
    </w:p>
    <w:p w:rsidR="00000000" w:rsidDel="00000000" w:rsidP="00000000" w:rsidRDefault="00000000" w:rsidRPr="00000000" w14:paraId="0000001A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There are two types:</w:t>
      </w:r>
    </w:p>
    <w:p w:rsidR="00000000" w:rsidDel="00000000" w:rsidP="00000000" w:rsidRDefault="00000000" w:rsidRPr="00000000" w14:paraId="0000001B">
      <w:pPr>
        <w:ind w:firstLine="72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Base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Time, Mass, Length.</w:t>
      </w:r>
    </w:p>
    <w:p w:rsidR="00000000" w:rsidDel="00000000" w:rsidP="00000000" w:rsidRDefault="00000000" w:rsidRPr="00000000" w14:paraId="0000001C">
      <w:pPr>
        <w:ind w:firstLine="72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Derived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Weight, Force, Speed</w:t>
      </w:r>
    </w:p>
    <w:p w:rsidR="00000000" w:rsidDel="00000000" w:rsidP="00000000" w:rsidRDefault="00000000" w:rsidRPr="00000000" w14:paraId="0000001D">
      <w:pPr>
        <w:ind w:firstLine="72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Non-Physical Quantities: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Quantities that can’t be measured.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Example: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Color.</w:t>
      </w:r>
    </w:p>
    <w:p w:rsidR="00000000" w:rsidDel="00000000" w:rsidP="00000000" w:rsidRDefault="00000000" w:rsidRPr="00000000" w14:paraId="0000001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Calibri" w:cs="Calibri" w:eastAsia="Calibri" w:hAnsi="Calibri"/>
          <w:b w:val="1"/>
          <w:bCs w:val="1"/>
          <w:sz w:val="26"/>
          <w:szCs w:val="26"/>
          <w:shd w:fill="f4cccc" w:val="clear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shd w:fill="f4cccc" w:val="clear"/>
          <w:rtl w:val="0"/>
        </w:rPr>
        <w:t xml:space="preserve">SI Units (System International):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shd w:fill="f4cccc" w:val="clear"/>
          <w:rtl w:val="0"/>
        </w:rPr>
        <w:t xml:space="preserve"> French System for Measuring Units.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3257550</wp:posOffset>
            </wp:positionH>
            <wp:positionV relativeFrom="paragraph">
              <wp:posOffset>388848</wp:posOffset>
            </wp:positionV>
            <wp:extent cx="3043238" cy="1631328"/>
            <wp:effectExtent b="12700" l="12700" r="12700" t="12700"/>
            <wp:wrapSquare wrapText="bothSides" distB="114300" distT="114300" distL="114300" distR="11430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63132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rPr>
          <w:rFonts w:ascii="Calibri" w:cs="Calibri" w:eastAsia="Calibri" w:hAnsi="Calibri"/>
          <w:sz w:val="26"/>
          <w:szCs w:val="26"/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SI Base Units:</w:t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Amount of substance (n)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mole (mol),</w:t>
      </w:r>
    </w:p>
    <w:p w:rsidR="00000000" w:rsidDel="00000000" w:rsidP="00000000" w:rsidRDefault="00000000" w:rsidRPr="00000000" w14:paraId="00000024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e.g. 6 mol - 6 moles</w:t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Electric Current (I)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Ampere (A). </w:t>
      </w:r>
    </w:p>
    <w:p w:rsidR="00000000" w:rsidDel="00000000" w:rsidP="00000000" w:rsidRDefault="00000000" w:rsidRPr="00000000" w14:paraId="00000026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  e.g. 4 A - 4 Ampere</w:t>
      </w:r>
    </w:p>
    <w:p w:rsidR="00000000" w:rsidDel="00000000" w:rsidP="00000000" w:rsidRDefault="00000000" w:rsidRPr="00000000" w14:paraId="0000002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Length (l)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Meter (m). </w:t>
      </w:r>
    </w:p>
    <w:p w:rsidR="00000000" w:rsidDel="00000000" w:rsidP="00000000" w:rsidRDefault="00000000" w:rsidRPr="00000000" w14:paraId="00000028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e.g. 2 m - 2 meter</w:t>
      </w:r>
    </w:p>
    <w:p w:rsidR="00000000" w:rsidDel="00000000" w:rsidP="00000000" w:rsidRDefault="00000000" w:rsidRPr="00000000" w14:paraId="0000002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Light Intensity (Iv)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Candela (cd) </w:t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 e.g. 15 cd - 15 Candela</w:t>
      </w:r>
    </w:p>
    <w:p w:rsidR="00000000" w:rsidDel="00000000" w:rsidP="00000000" w:rsidRDefault="00000000" w:rsidRPr="00000000" w14:paraId="0000002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Mass (m)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Kilogram (kg), </w:t>
      </w:r>
    </w:p>
    <w:p w:rsidR="00000000" w:rsidDel="00000000" w:rsidP="00000000" w:rsidRDefault="00000000" w:rsidRPr="00000000" w14:paraId="0000002C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    e.g. 70 kg - 70 Kilogram</w:t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6. Temperature (T)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Kelvin (K), </w:t>
      </w:r>
    </w:p>
    <w:p w:rsidR="00000000" w:rsidDel="00000000" w:rsidP="00000000" w:rsidRDefault="00000000" w:rsidRPr="00000000" w14:paraId="00000034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     e.g. 50 K - 50 Kelvin</w:t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7. Time (t)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Seconds (s),</w:t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e.g. 30s - 30 seconds</w:t>
      </w:r>
    </w:p>
    <w:p w:rsidR="00000000" w:rsidDel="00000000" w:rsidP="00000000" w:rsidRDefault="00000000" w:rsidRPr="00000000" w14:paraId="00000037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SI Derived Units:</w:t>
      </w:r>
    </w:p>
    <w:p w:rsidR="00000000" w:rsidDel="00000000" w:rsidP="00000000" w:rsidRDefault="00000000" w:rsidRPr="00000000" w14:paraId="0000003A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Acceleration (a)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meter per second squared (m/s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3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Area (A)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square meter (m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3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Density (p)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kilogram per cubic meter (kg/m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3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3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Energy (E or U)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Joule (J = kgm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/s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Force (F)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Newton (N = kgm/s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6. Pressure (P)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Pascal (Pa = kg/ms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2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4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7. Speed / Velocity (v)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meter per second (m/s)</w:t>
      </w:r>
    </w:p>
    <w:p w:rsidR="00000000" w:rsidDel="00000000" w:rsidP="00000000" w:rsidRDefault="00000000" w:rsidRPr="00000000" w14:paraId="00000041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8. Volume (V)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cubic meter (m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3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4091883" cy="2636796"/>
            <wp:effectExtent b="12700" l="12700" r="12700" t="127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3151"/>
                    <a:stretch>
                      <a:fillRect/>
                    </a:stretch>
                  </pic:blipFill>
                  <pic:spPr>
                    <a:xfrm>
                      <a:off x="0" y="0"/>
                      <a:ext cx="4091883" cy="26367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Scientific Notation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is an easy way of expressing very large or small numbers in the power of 10.</w:t>
      </w:r>
    </w:p>
    <w:p w:rsidR="00000000" w:rsidDel="00000000" w:rsidP="00000000" w:rsidRDefault="00000000" w:rsidRPr="00000000" w14:paraId="0000004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Example: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74,000 , 0.00003</w:t>
      </w:r>
    </w:p>
    <w:p w:rsidR="00000000" w:rsidDel="00000000" w:rsidP="00000000" w:rsidRDefault="00000000" w:rsidRPr="00000000" w14:paraId="0000004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alibri" w:cs="Calibri" w:eastAsia="Calibri" w:hAnsi="Calibri"/>
          <w:sz w:val="26"/>
          <w:szCs w:val="26"/>
          <w:vertAlign w:val="superscript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Scientific Notation/Standard Form: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7.4 x 10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4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3.0 x 10</w:t>
      </w:r>
      <w:r w:rsidDel="00000000" w:rsidR="00000000" w:rsidRPr="00000000">
        <w:rPr>
          <w:rFonts w:ascii="Calibri" w:cs="Calibri" w:eastAsia="Calibri" w:hAnsi="Calibri"/>
          <w:sz w:val="26"/>
          <w:szCs w:val="26"/>
          <w:vertAlign w:val="superscript"/>
          <w:rtl w:val="0"/>
        </w:rPr>
        <w:t xml:space="preserve">−5</w:t>
      </w:r>
    </w:p>
    <w:p w:rsidR="00000000" w:rsidDel="00000000" w:rsidP="00000000" w:rsidRDefault="00000000" w:rsidRPr="00000000" w14:paraId="0000004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Prefixes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are used to express numbers in the power of ten which are then given a proper name.</w:t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705475" cy="4059896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20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059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  <w:rtl w:val="0"/>
        </w:rPr>
        <w:t xml:space="preserve">Extra Reading Material Guide to practice SI Units, Conversions and Prefixes: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  <w:hyperlink r:id="rId12">
        <w:r w:rsidDel="00000000" w:rsidR="00000000" w:rsidRPr="00000000">
          <w:rPr>
            <w:rFonts w:ascii="Calibri" w:cs="Calibri" w:eastAsia="Calibri" w:hAnsi="Calibri"/>
            <w:color w:val="1155cc"/>
            <w:sz w:val="26"/>
            <w:szCs w:val="26"/>
            <w:u w:val="single"/>
            <w:rtl w:val="0"/>
          </w:rPr>
          <w:t xml:space="preserve">https://www.albert.io/blog/ultimate-guide-to-si-units-and-unit-conversions/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There are 2 types of Physical Quantities: </w:t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        1. Scalar Quantities (Magnitude):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They have only magnitude and unit. </w:t>
      </w:r>
    </w:p>
    <w:p w:rsidR="00000000" w:rsidDel="00000000" w:rsidP="00000000" w:rsidRDefault="00000000" w:rsidRPr="00000000" w14:paraId="00000063">
      <w:pPr>
        <w:ind w:left="720" w:firstLine="0"/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E.g. 5m</w:t>
      </w:r>
    </w:p>
    <w:p w:rsidR="00000000" w:rsidDel="00000000" w:rsidP="00000000" w:rsidRDefault="00000000" w:rsidRPr="00000000" w14:paraId="00000064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Vector Quantities (Magnitude + Unit):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They have magnitude, unit and direction.</w:t>
      </w:r>
    </w:p>
    <w:p w:rsidR="00000000" w:rsidDel="00000000" w:rsidP="00000000" w:rsidRDefault="00000000" w:rsidRPr="00000000" w14:paraId="00000065">
      <w:pPr>
        <w:ind w:left="720" w:firstLine="0"/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    E.g. 5m to your left.</w:t>
      </w:r>
    </w:p>
    <w:p w:rsidR="00000000" w:rsidDel="00000000" w:rsidP="00000000" w:rsidRDefault="00000000" w:rsidRPr="00000000" w14:paraId="0000006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157332</wp:posOffset>
                </wp:positionV>
                <wp:extent cx="2095500" cy="1071393"/>
                <wp:effectExtent b="0" l="0" r="0" t="0"/>
                <wp:wrapSquare wrapText="bothSides" distB="114300" distT="114300" distL="114300" distR="1143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987125" y="506500"/>
                          <a:ext cx="2095500" cy="1071393"/>
                          <a:chOff x="987125" y="506500"/>
                          <a:chExt cx="2085250" cy="110237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991900" y="511275"/>
                            <a:ext cx="2075700" cy="971400"/>
                          </a:xfrm>
                          <a:prstGeom prst="wedgeRectCallout">
                            <a:avLst>
                              <a:gd fmla="val -20833" name="adj1"/>
                              <a:gd fmla="val 62500" name="adj2"/>
                            </a:avLst>
                          </a:prstGeom>
                          <a:gradFill>
                            <a:gsLst>
                              <a:gs pos="0">
                                <a:srgbClr val="F5D0D0"/>
                              </a:gs>
                              <a:gs pos="100000">
                                <a:srgbClr val="D96868"/>
                              </a:gs>
                            </a:gsLst>
                            <a:path path="circle">
                              <a:fillToRect b="50%" l="50%" r="50%" t="50%"/>
                            </a:path>
                            <a:tileRect/>
                          </a:gra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991900" y="654375"/>
                            <a:ext cx="2075700" cy="68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75.9999942779541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Q. How to Add Vectors?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75.9999942779541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6"/>
                                  <w:vertAlign w:val="baseline"/>
                                </w:rPr>
                                <w:t xml:space="preserve">Ans: Connect Head to Tail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157332</wp:posOffset>
                </wp:positionV>
                <wp:extent cx="2095500" cy="1071393"/>
                <wp:effectExtent b="0" l="0" r="0" t="0"/>
                <wp:wrapSquare wrapText="bothSides" distB="114300" distT="114300" distL="114300" distR="114300"/>
                <wp:docPr id="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95500" cy="10713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Resultant Vector: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Final vector that you get after addition / subtraction.</w:t>
      </w:r>
    </w:p>
    <w:p w:rsidR="00000000" w:rsidDel="00000000" w:rsidP="00000000" w:rsidRDefault="00000000" w:rsidRPr="00000000" w14:paraId="0000006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5705475" cy="2701565"/>
            <wp:effectExtent b="25400" l="25400" r="25400" t="254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12744" l="0" r="0" t="1689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01565"/>
                    </a:xfrm>
                    <a:prstGeom prst="rect"/>
                    <a:ln w="25400">
                      <a:solidFill>
                        <a:srgbClr val="ECAFAF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alibri" w:cs="Calibri" w:eastAsia="Calibri" w:hAnsi="Calibri"/>
          <w:i w:val="1"/>
          <w:i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Measuring Instruments: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Devices/Instruments to measure quantities. </w:t>
      </w:r>
    </w:p>
    <w:p w:rsidR="00000000" w:rsidDel="00000000" w:rsidP="00000000" w:rsidRDefault="00000000" w:rsidRPr="00000000" w14:paraId="0000006E">
      <w:pPr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z w:val="26"/>
          <w:szCs w:val="26"/>
          <w:u w:val="single"/>
          <w:rtl w:val="0"/>
        </w:rPr>
        <w:t xml:space="preserve">Types of Measuring Instruments</w:t>
      </w:r>
    </w:p>
    <w:p w:rsidR="00000000" w:rsidDel="00000000" w:rsidP="00000000" w:rsidRDefault="00000000" w:rsidRPr="00000000" w14:paraId="00000070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Meter Rule: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distance (0.1cm - 1m) </w:t>
      </w:r>
    </w:p>
    <w:p w:rsidR="00000000" w:rsidDel="00000000" w:rsidP="00000000" w:rsidRDefault="00000000" w:rsidRPr="00000000" w14:paraId="00000071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   </w:t>
        <w:tab/>
        <w:t xml:space="preserve">(Measurement up to 1 decimal)</w:t>
      </w:r>
    </w:p>
    <w:p w:rsidR="00000000" w:rsidDel="00000000" w:rsidP="00000000" w:rsidRDefault="00000000" w:rsidRPr="00000000" w14:paraId="00000072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Measuring Tape: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distance (0.1cm - 25m) </w:t>
      </w:r>
    </w:p>
    <w:p w:rsidR="00000000" w:rsidDel="00000000" w:rsidP="00000000" w:rsidRDefault="00000000" w:rsidRPr="00000000" w14:paraId="00000073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(Measurement up to 1 decimal)</w:t>
      </w:r>
    </w:p>
    <w:p w:rsidR="00000000" w:rsidDel="00000000" w:rsidP="00000000" w:rsidRDefault="00000000" w:rsidRPr="00000000" w14:paraId="00000074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Vernier Caliper: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distance (0.1mm - 1m) </w:t>
      </w:r>
    </w:p>
    <w:p w:rsidR="00000000" w:rsidDel="00000000" w:rsidP="00000000" w:rsidRDefault="00000000" w:rsidRPr="00000000" w14:paraId="00000075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(Measurement up to 2 decimals)</w:t>
      </w:r>
    </w:p>
    <w:p w:rsidR="00000000" w:rsidDel="00000000" w:rsidP="00000000" w:rsidRDefault="00000000" w:rsidRPr="00000000" w14:paraId="00000076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Micrometer: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distance (0.01mm - 20cm) </w:t>
      </w:r>
    </w:p>
    <w:p w:rsidR="00000000" w:rsidDel="00000000" w:rsidP="00000000" w:rsidRDefault="00000000" w:rsidRPr="00000000" w14:paraId="00000077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(Measurement up to 3 decimals)</w:t>
      </w:r>
    </w:p>
    <w:p w:rsidR="00000000" w:rsidDel="00000000" w:rsidP="00000000" w:rsidRDefault="00000000" w:rsidRPr="00000000" w14:paraId="00000078">
      <w:pPr>
        <w:ind w:left="72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Physical Balance: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weight </w:t>
      </w:r>
    </w:p>
    <w:p w:rsidR="00000000" w:rsidDel="00000000" w:rsidP="00000000" w:rsidRDefault="00000000" w:rsidRPr="00000000" w14:paraId="0000007B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(Not very accurate. Depends on the rocks)</w:t>
      </w:r>
    </w:p>
    <w:p w:rsidR="00000000" w:rsidDel="00000000" w:rsidP="00000000" w:rsidRDefault="00000000" w:rsidRPr="00000000" w14:paraId="0000007C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6. Digital Balance: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weight (Very accurate. 0.0001g)</w:t>
      </w:r>
    </w:p>
    <w:p w:rsidR="00000000" w:rsidDel="00000000" w:rsidP="00000000" w:rsidRDefault="00000000" w:rsidRPr="00000000" w14:paraId="0000007D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7. Measuring Cylinder: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volume (1 ml - 1 liter)</w:t>
      </w:r>
    </w:p>
    <w:p w:rsidR="00000000" w:rsidDel="00000000" w:rsidP="00000000" w:rsidRDefault="00000000" w:rsidRPr="00000000" w14:paraId="0000007E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8. Analogue Stopwatch: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time (0.5s / 1s) </w:t>
      </w:r>
    </w:p>
    <w:p w:rsidR="00000000" w:rsidDel="00000000" w:rsidP="00000000" w:rsidRDefault="00000000" w:rsidRPr="00000000" w14:paraId="0000007F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(Measurement up to 0 / 1 decimal)</w:t>
      </w:r>
    </w:p>
    <w:p w:rsidR="00000000" w:rsidDel="00000000" w:rsidP="00000000" w:rsidRDefault="00000000" w:rsidRPr="00000000" w14:paraId="00000080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9. Digital Stopwatch: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measure time (0.0001s) </w:t>
      </w:r>
    </w:p>
    <w:p w:rsidR="00000000" w:rsidDel="00000000" w:rsidP="00000000" w:rsidRDefault="00000000" w:rsidRPr="00000000" w14:paraId="00000081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(Measurement up to 3 decimals)</w:t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403225</wp:posOffset>
            </wp:positionH>
            <wp:positionV relativeFrom="paragraph">
              <wp:posOffset>123825</wp:posOffset>
            </wp:positionV>
            <wp:extent cx="4528608" cy="2438400"/>
            <wp:effectExtent b="25400" l="25400" r="25400" t="25400"/>
            <wp:wrapTopAndBottom distB="114300" distT="11430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10393" r="10612" t="20249"/>
                    <a:stretch>
                      <a:fillRect/>
                    </a:stretch>
                  </pic:blipFill>
                  <pic:spPr>
                    <a:xfrm>
                      <a:off x="0" y="0"/>
                      <a:ext cx="4528608" cy="2438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-414866</wp:posOffset>
            </wp:positionH>
            <wp:positionV relativeFrom="paragraph">
              <wp:posOffset>2978539</wp:posOffset>
            </wp:positionV>
            <wp:extent cx="4104217" cy="1947764"/>
            <wp:effectExtent b="25400" l="25400" r="25400" t="25400"/>
            <wp:wrapSquare wrapText="bothSides" distB="114300" distT="114300" distL="114300" distR="11430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4217" cy="194776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ot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MIcrometer Screw Gauge</w:t>
      </w:r>
    </w:p>
    <w:p w:rsidR="00000000" w:rsidDel="00000000" w:rsidP="00000000" w:rsidRDefault="00000000" w:rsidRPr="00000000" w14:paraId="00000087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Working Explanation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8D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English - </w:t>
      </w:r>
      <w:hyperlink r:id="rId17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https://tinyurl.com/mnjs3dw9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Urdu - </w:t>
      </w:r>
      <w:hyperlink r:id="rId18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https://tinyurl.com/4e84cdzb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-566207</wp:posOffset>
            </wp:positionH>
            <wp:positionV relativeFrom="paragraph">
              <wp:posOffset>115848</wp:posOffset>
            </wp:positionV>
            <wp:extent cx="3724275" cy="2012021"/>
            <wp:effectExtent b="25400" l="25400" r="25400" t="25400"/>
            <wp:wrapSquare wrapText="bothSides" distB="114300" distT="114300" distL="114300" distR="1143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354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01202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dot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Vernier Calipers</w:t>
      </w:r>
    </w:p>
    <w:p w:rsidR="00000000" w:rsidDel="00000000" w:rsidP="00000000" w:rsidRDefault="00000000" w:rsidRPr="00000000" w14:paraId="00000097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Working Explanation:</w:t>
      </w:r>
    </w:p>
    <w:p w:rsidR="00000000" w:rsidDel="00000000" w:rsidP="00000000" w:rsidRDefault="00000000" w:rsidRPr="00000000" w14:paraId="00000099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English: </w:t>
      </w:r>
      <w:hyperlink r:id="rId20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https://tinyurl.com/ycyr7d4k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Urdu: </w:t>
      </w:r>
      <w:hyperlink r:id="rId21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26"/>
            <w:szCs w:val="26"/>
            <w:u w:val="single"/>
            <w:rtl w:val="0"/>
          </w:rPr>
          <w:t xml:space="preserve">https://tinyurl.com/mr3v4w3y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Errors: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Difference in the actual value and the measured value of the physical quantity.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e.g. 50kg, 51kg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 There are 2 types of errors:</w:t>
      </w:r>
    </w:p>
    <w:p w:rsidR="00000000" w:rsidDel="00000000" w:rsidP="00000000" w:rsidRDefault="00000000" w:rsidRPr="00000000" w14:paraId="000000A1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Systematic Errors: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Mistakes made by you or because of you. They can be improved.</w:t>
      </w:r>
    </w:p>
    <w:p w:rsidR="00000000" w:rsidDel="00000000" w:rsidP="00000000" w:rsidRDefault="00000000" w:rsidRPr="00000000" w14:paraId="000000A3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a. Instrumental Errors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Mistakes in the measuring instrument (E.g. Zero Error)</w:t>
      </w:r>
    </w:p>
    <w:p w:rsidR="00000000" w:rsidDel="00000000" w:rsidP="00000000" w:rsidRDefault="00000000" w:rsidRPr="00000000" w14:paraId="000000A4">
      <w:pPr>
        <w:ind w:left="72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b. Imperfections in Setup/Experiment</w:t>
      </w:r>
    </w:p>
    <w:p w:rsidR="00000000" w:rsidDel="00000000" w:rsidP="00000000" w:rsidRDefault="00000000" w:rsidRPr="00000000" w14:paraId="000000A5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c. Personal Errors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(E.g. Bias)</w:t>
      </w:r>
    </w:p>
    <w:p w:rsidR="00000000" w:rsidDel="00000000" w:rsidP="00000000" w:rsidRDefault="00000000" w:rsidRPr="00000000" w14:paraId="000000A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Random Error: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Mistakes made naturally that aren't in your control. To improve them, take the average of values: Repeat the experiment 10 (n) times. Add all values and divide by 10 (n).</w:t>
      </w:r>
    </w:p>
    <w:p w:rsidR="00000000" w:rsidDel="00000000" w:rsidP="00000000" w:rsidRDefault="00000000" w:rsidRPr="00000000" w14:paraId="000000A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u w:val="single"/>
          <w:rtl w:val="0"/>
        </w:rPr>
        <w:t xml:space="preserve">Example: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You measure your weight 10 times and get the following values:</w:t>
      </w:r>
    </w:p>
    <w:p w:rsidR="00000000" w:rsidDel="00000000" w:rsidP="00000000" w:rsidRDefault="00000000" w:rsidRPr="00000000" w14:paraId="000000AA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70, 70.1, 70.2, 70, 70.3, 70.1, 70.2, 70, 69, 69.5 (Experiment values)</w:t>
      </w:r>
    </w:p>
    <w:p w:rsidR="00000000" w:rsidDel="00000000" w:rsidP="00000000" w:rsidRDefault="00000000" w:rsidRPr="00000000" w14:paraId="000000A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Sum = 700.4</w:t>
      </w:r>
    </w:p>
    <w:p w:rsidR="00000000" w:rsidDel="00000000" w:rsidP="00000000" w:rsidRDefault="00000000" w:rsidRPr="00000000" w14:paraId="000000A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700.4 / 10 = 70.4</w:t>
      </w:r>
    </w:p>
    <w:p w:rsidR="00000000" w:rsidDel="00000000" w:rsidP="00000000" w:rsidRDefault="00000000" w:rsidRPr="00000000" w14:paraId="000000A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Accuracy: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How close you are to the actual value. (How much error in the value)</w:t>
      </w:r>
    </w:p>
    <w:p w:rsidR="00000000" w:rsidDel="00000000" w:rsidP="00000000" w:rsidRDefault="00000000" w:rsidRPr="00000000" w14:paraId="000000B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High Accuracy means Low Error. Low Precision means High Error</w:t>
      </w:r>
    </w:p>
    <w:p w:rsidR="00000000" w:rsidDel="00000000" w:rsidP="00000000" w:rsidRDefault="00000000" w:rsidRPr="00000000" w14:paraId="000000B1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Precision: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How consistent are your measured values?</w:t>
      </w:r>
    </w:p>
    <w:p w:rsidR="00000000" w:rsidDel="00000000" w:rsidP="00000000" w:rsidRDefault="00000000" w:rsidRPr="00000000" w14:paraId="000000B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Calibri" w:cs="Calibri" w:eastAsia="Calibri" w:hAnsi="Calibri"/>
          <w:i w:val="1"/>
          <w:i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u w:val="single"/>
          <w:rtl w:val="0"/>
        </w:rPr>
        <w:t xml:space="preserve">Example:</w:t>
      </w:r>
    </w:p>
    <w:p w:rsidR="00000000" w:rsidDel="00000000" w:rsidP="00000000" w:rsidRDefault="00000000" w:rsidRPr="00000000" w14:paraId="000000B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Experiment 1 -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70, 70.1, 70.2, 70, 70.3, 70.1, 70.2, 70, 69, 69.5</w:t>
      </w:r>
    </w:p>
    <w:p w:rsidR="00000000" w:rsidDel="00000000" w:rsidP="00000000" w:rsidRDefault="00000000" w:rsidRPr="00000000" w14:paraId="000000B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(High Precision)</w:t>
      </w:r>
    </w:p>
    <w:p w:rsidR="00000000" w:rsidDel="00000000" w:rsidP="00000000" w:rsidRDefault="00000000" w:rsidRPr="00000000" w14:paraId="000000B7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Experiment 2 -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68, 65, 76, 64, 70, 61, 73, 73.4, 70, 69</w:t>
      </w:r>
    </w:p>
    <w:p w:rsidR="00000000" w:rsidDel="00000000" w:rsidP="00000000" w:rsidRDefault="00000000" w:rsidRPr="00000000" w14:paraId="000000B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(Low Precision)</w:t>
      </w:r>
    </w:p>
    <w:p w:rsidR="00000000" w:rsidDel="00000000" w:rsidP="00000000" w:rsidRDefault="00000000" w:rsidRPr="00000000" w14:paraId="000000BA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106893</wp:posOffset>
            </wp:positionH>
            <wp:positionV relativeFrom="paragraph">
              <wp:posOffset>170701</wp:posOffset>
            </wp:positionV>
            <wp:extent cx="5734050" cy="3513257"/>
            <wp:effectExtent b="25400" l="25400" r="25400" t="25400"/>
            <wp:wrapSquare wrapText="bothSides" distB="114300" distT="114300" distL="114300" distR="1143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130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3257"/>
                    </a:xfrm>
                    <a:prstGeom prst="rect"/>
                    <a:ln w="25400">
                      <a:solidFill>
                        <a:srgbClr val="0000FF"/>
                      </a:solidFill>
                      <a:prstDash val="dot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104776</wp:posOffset>
            </wp:positionH>
            <wp:positionV relativeFrom="paragraph">
              <wp:posOffset>3876675</wp:posOffset>
            </wp:positionV>
            <wp:extent cx="5707917" cy="2222500"/>
            <wp:effectExtent b="25400" l="25400" r="25400" t="25400"/>
            <wp:wrapSquare wrapText="bothSides" distB="114300" distT="114300" distL="114300" distR="11430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917" cy="2222500"/>
                    </a:xfrm>
                    <a:prstGeom prst="rect"/>
                    <a:ln w="25400">
                      <a:solidFill>
                        <a:srgbClr val="0000FF"/>
                      </a:solidFill>
                      <a:prstDash val="dot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C">
      <w:pPr>
        <w:jc w:val="center"/>
        <w:rPr>
          <w:rFonts w:ascii="Calibri" w:cs="Calibri" w:eastAsia="Calibri" w:hAnsi="Calibri"/>
          <w:b w:val="1"/>
          <w:bCs w:val="1"/>
          <w:sz w:val="26"/>
          <w:szCs w:val="26"/>
          <w:u w:val="singl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Significant Figures</w:t>
      </w:r>
    </w:p>
    <w:p w:rsidR="00000000" w:rsidDel="00000000" w:rsidP="00000000" w:rsidRDefault="00000000" w:rsidRPr="00000000" w14:paraId="000000BD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number of significant digits of a number</w:t>
      </w:r>
    </w:p>
    <w:p w:rsidR="00000000" w:rsidDel="00000000" w:rsidP="00000000" w:rsidRDefault="00000000" w:rsidRPr="00000000" w14:paraId="000000B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2.2365 - 5 significant figure</w:t>
      </w:r>
    </w:p>
    <w:p w:rsidR="00000000" w:rsidDel="00000000" w:rsidP="00000000" w:rsidRDefault="00000000" w:rsidRPr="00000000" w14:paraId="000000C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2.237 - 4 significant figures</w:t>
      </w:r>
    </w:p>
    <w:p w:rsidR="00000000" w:rsidDel="00000000" w:rsidP="00000000" w:rsidRDefault="00000000" w:rsidRPr="00000000" w14:paraId="000000C1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2.2365 - 5 significant figure</w:t>
      </w:r>
    </w:p>
    <w:p w:rsidR="00000000" w:rsidDel="00000000" w:rsidP="00000000" w:rsidRDefault="00000000" w:rsidRPr="00000000" w14:paraId="000000C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2.24 - 3 significant figure</w:t>
      </w:r>
    </w:p>
    <w:p w:rsidR="00000000" w:rsidDel="00000000" w:rsidP="00000000" w:rsidRDefault="00000000" w:rsidRPr="00000000" w14:paraId="000000C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2.2365 - 5 significant figure</w:t>
      </w:r>
    </w:p>
    <w:p w:rsidR="00000000" w:rsidDel="00000000" w:rsidP="00000000" w:rsidRDefault="00000000" w:rsidRPr="00000000" w14:paraId="000000C4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2.2 - 2 significant figure</w:t>
      </w:r>
    </w:p>
    <w:p w:rsidR="00000000" w:rsidDel="00000000" w:rsidP="00000000" w:rsidRDefault="00000000" w:rsidRPr="00000000" w14:paraId="000000C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2 - 1 significant figure</w:t>
      </w:r>
    </w:p>
    <w:p w:rsidR="00000000" w:rsidDel="00000000" w:rsidP="00000000" w:rsidRDefault="00000000" w:rsidRPr="00000000" w14:paraId="000000C6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Calibri" w:cs="Calibri" w:eastAsia="Calibri" w:hAnsi="Calibri"/>
          <w:sz w:val="26"/>
          <w:szCs w:val="26"/>
          <w:shd w:fill="ffe599" w:val="clear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shd w:fill="ffe599" w:val="clear"/>
          <w:rtl w:val="0"/>
        </w:rPr>
        <w:t xml:space="preserve">(Estimation means rounding up / down to reduce significant figures)</w:t>
      </w:r>
    </w:p>
    <w:p w:rsidR="00000000" w:rsidDel="00000000" w:rsidP="00000000" w:rsidRDefault="00000000" w:rsidRPr="00000000" w14:paraId="000000C8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You will round up when the next digit is between 5 and 9.</w:t>
      </w:r>
    </w:p>
    <w:p w:rsidR="00000000" w:rsidDel="00000000" w:rsidP="00000000" w:rsidRDefault="00000000" w:rsidRPr="00000000" w14:paraId="000000C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You will round down when the next digit is between 0 and 4.</w:t>
      </w:r>
    </w:p>
    <w:p w:rsidR="00000000" w:rsidDel="00000000" w:rsidP="00000000" w:rsidRDefault="00000000" w:rsidRPr="00000000" w14:paraId="000000CA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Calibri" w:cs="Calibri" w:eastAsia="Calibri" w:hAnsi="Calibri"/>
          <w:b w:val="1"/>
          <w:bCs w:val="1"/>
          <w:sz w:val="26"/>
          <w:szCs w:val="26"/>
          <w:shd w:fill="6fa8dc" w:val="clear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shd w:fill="6fa8dc" w:val="clear"/>
          <w:rtl w:val="0"/>
        </w:rPr>
        <w:t xml:space="preserve">Rules for Counting Significant Figures:</w:t>
      </w:r>
    </w:p>
    <w:p w:rsidR="00000000" w:rsidDel="00000000" w:rsidP="00000000" w:rsidRDefault="00000000" w:rsidRPr="00000000" w14:paraId="000000CC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1. If all digits are non-zero (1-9), they all are significant. </w:t>
      </w:r>
    </w:p>
    <w:p w:rsidR="00000000" w:rsidDel="00000000" w:rsidP="00000000" w:rsidRDefault="00000000" w:rsidRPr="00000000" w14:paraId="000000C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e.g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 1,578 - 4 significant</w:t>
      </w:r>
    </w:p>
    <w:p w:rsidR="00000000" w:rsidDel="00000000" w:rsidP="00000000" w:rsidRDefault="00000000" w:rsidRPr="00000000" w14:paraId="000000C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2. If a zero is present between non-zero numbers, it is significant.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D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e.g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 102 - 3 significant</w:t>
      </w:r>
    </w:p>
    <w:p w:rsidR="00000000" w:rsidDel="00000000" w:rsidP="00000000" w:rsidRDefault="00000000" w:rsidRPr="00000000" w14:paraId="000000D1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3. If a zero is present at the start of a number (not between non-zero digits), it is non-significant.</w:t>
      </w:r>
    </w:p>
    <w:p w:rsidR="00000000" w:rsidDel="00000000" w:rsidP="00000000" w:rsidRDefault="00000000" w:rsidRPr="00000000" w14:paraId="000000D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e.g.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00172 - 3 significant figures</w:t>
      </w:r>
    </w:p>
    <w:p w:rsidR="00000000" w:rsidDel="00000000" w:rsidP="00000000" w:rsidRDefault="00000000" w:rsidRPr="00000000" w14:paraId="000000D3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4. If a zero is present at the end of a number, it can be significant or non-significant.</w:t>
      </w:r>
    </w:p>
    <w:p w:rsidR="00000000" w:rsidDel="00000000" w:rsidP="00000000" w:rsidRDefault="00000000" w:rsidRPr="00000000" w14:paraId="000000D4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a.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23,000 - 2 significant figures</w:t>
      </w:r>
    </w:p>
    <w:p w:rsidR="00000000" w:rsidDel="00000000" w:rsidP="00000000" w:rsidRDefault="00000000" w:rsidRPr="00000000" w14:paraId="000000D5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b.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23,000. - 5 significant figures</w:t>
      </w:r>
    </w:p>
    <w:p w:rsidR="00000000" w:rsidDel="00000000" w:rsidP="00000000" w:rsidRDefault="00000000" w:rsidRPr="00000000" w14:paraId="000000D6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c.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2.3 x 105 - 2 significant figures</w:t>
      </w:r>
    </w:p>
    <w:p w:rsidR="00000000" w:rsidDel="00000000" w:rsidP="00000000" w:rsidRDefault="00000000" w:rsidRPr="00000000" w14:paraId="000000D7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d.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2.300 x 105 - 4 significant figures</w:t>
      </w:r>
    </w:p>
    <w:p w:rsidR="00000000" w:rsidDel="00000000" w:rsidP="00000000" w:rsidRDefault="00000000" w:rsidRPr="00000000" w14:paraId="000000D8">
      <w:pPr>
        <w:ind w:left="72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e.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23,000.000 - 8 significant figures</w:t>
      </w:r>
    </w:p>
    <w:p w:rsidR="00000000" w:rsidDel="00000000" w:rsidP="00000000" w:rsidRDefault="00000000" w:rsidRPr="00000000" w14:paraId="000000D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5. In decimal values, if zeroes are in the starting, they are non-significant.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e.g.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0.00034 - 2 significant figures</w:t>
      </w:r>
    </w:p>
    <w:p w:rsidR="00000000" w:rsidDel="00000000" w:rsidP="00000000" w:rsidRDefault="00000000" w:rsidRPr="00000000" w14:paraId="000000D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0">
      <w:pPr>
        <w:spacing w:after="240" w:before="240" w:lineRule="auto"/>
        <w:jc w:val="center"/>
        <w:rPr>
          <w:rFonts w:ascii="Calibri" w:cs="Calibri" w:eastAsia="Calibri" w:hAnsi="Calibri"/>
          <w:b w:val="1"/>
          <w:bCs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276225</wp:posOffset>
            </wp:positionH>
            <wp:positionV relativeFrom="paragraph">
              <wp:posOffset>114300</wp:posOffset>
            </wp:positionV>
            <wp:extent cx="5402909" cy="8382000"/>
            <wp:effectExtent b="0" l="0" r="0" t="0"/>
            <wp:wrapNone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2909" cy="8382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footerReference r:id="rId27" w:type="default"/>
      <w:type w:val="nextPage"/>
      <w:pgSz w:h="16838" w:w="11906" w:orient="portrait"/>
      <w:pgMar w:bottom="1440" w:top="1440" w:left="1440" w:right="1476.666666666667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1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tinyurl.com/ycyr7d4k" TargetMode="External"/><Relationship Id="rId22" Type="http://schemas.openxmlformats.org/officeDocument/2006/relationships/image" Target="media/image9.png"/><Relationship Id="rId21" Type="http://schemas.openxmlformats.org/officeDocument/2006/relationships/hyperlink" Target="https://tinyurl.com/mr3v4w3y" TargetMode="External"/><Relationship Id="rId24" Type="http://schemas.openxmlformats.org/officeDocument/2006/relationships/image" Target="media/image12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10.png"/><Relationship Id="rId25" Type="http://schemas.openxmlformats.org/officeDocument/2006/relationships/image" Target="media/image11.png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hyperlink" Target="https://tinyurl.com/fkm9-physics" TargetMode="External"/><Relationship Id="rId7" Type="http://schemas.openxmlformats.org/officeDocument/2006/relationships/image" Target="media/image13.png"/><Relationship Id="rId8" Type="http://schemas.openxmlformats.org/officeDocument/2006/relationships/image" Target="media/image4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15.png"/><Relationship Id="rId12" Type="http://schemas.openxmlformats.org/officeDocument/2006/relationships/hyperlink" Target="https://www.albert.io/blog/ultimate-guide-to-si-units-and-unit-conversions/" TargetMode="External"/><Relationship Id="rId15" Type="http://schemas.openxmlformats.org/officeDocument/2006/relationships/image" Target="media/image14.png"/><Relationship Id="rId14" Type="http://schemas.openxmlformats.org/officeDocument/2006/relationships/image" Target="media/image8.png"/><Relationship Id="rId17" Type="http://schemas.openxmlformats.org/officeDocument/2006/relationships/hyperlink" Target="https://tinyurl.com/mnjs3dw9" TargetMode="External"/><Relationship Id="rId16" Type="http://schemas.openxmlformats.org/officeDocument/2006/relationships/image" Target="media/image5.png"/><Relationship Id="rId19" Type="http://schemas.openxmlformats.org/officeDocument/2006/relationships/image" Target="media/image6.png"/><Relationship Id="rId18" Type="http://schemas.openxmlformats.org/officeDocument/2006/relationships/hyperlink" Target="https://tinyurl.com/4e84cdz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